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D6D" w:rsidRPr="009909C7" w:rsidRDefault="00BE5D6D" w:rsidP="00BE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АДМИНИСТРАЦИЯ</w:t>
      </w:r>
    </w:p>
    <w:p w:rsidR="00BE5D6D" w:rsidRPr="009909C7" w:rsidRDefault="00BE5D6D" w:rsidP="00BE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БАТУРИН</w:t>
      </w:r>
      <w:r w:rsidRPr="009909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СКОГО СЕЛЬСКОГО ПОСЕЛЕНИЯ</w:t>
      </w:r>
    </w:p>
    <w:p w:rsidR="00BE5D6D" w:rsidRPr="009909C7" w:rsidRDefault="00BE5D6D" w:rsidP="00BE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E5D6D" w:rsidRPr="009909C7" w:rsidRDefault="00BE5D6D" w:rsidP="00BE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ПОСТАНОВЛЕНИЕ (ПРОЕКТ)</w:t>
      </w:r>
    </w:p>
    <w:p w:rsidR="00BE5D6D" w:rsidRPr="009909C7" w:rsidRDefault="00BE5D6D" w:rsidP="00BE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E5D6D" w:rsidRPr="009909C7" w:rsidRDefault="00BE5D6D" w:rsidP="00BE5D6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00.00.0000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</w:t>
      </w: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№ 00</w:t>
      </w:r>
    </w:p>
    <w:p w:rsidR="00BE5D6D" w:rsidRPr="009909C7" w:rsidRDefault="00BE5D6D" w:rsidP="00BE5D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E5D6D" w:rsidRPr="009909C7" w:rsidRDefault="00BE5D6D" w:rsidP="00BE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Батурино</w:t>
      </w:r>
    </w:p>
    <w:p w:rsidR="00BE5D6D" w:rsidRPr="009909C7" w:rsidRDefault="00BE5D6D" w:rsidP="00BE5D6D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BE5D6D" w:rsidRPr="009909C7" w:rsidRDefault="00BE5D6D" w:rsidP="00BE5D6D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муниципального земельного контроля 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территории муниципального образования «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Батурин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ское сельское поселение» </w:t>
      </w: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2025 год</w:t>
      </w:r>
    </w:p>
    <w:p w:rsidR="00BE5D6D" w:rsidRPr="009909C7" w:rsidRDefault="00BE5D6D" w:rsidP="00BE5D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E5D6D" w:rsidRPr="009909C7" w:rsidRDefault="00BE5D6D" w:rsidP="00BE5D6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соответствии со ст.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proofErr w:type="gramEnd"/>
      <w:r w:rsidRPr="009909C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Батурин</w:t>
      </w:r>
      <w:r w:rsidRPr="009909C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ского сельского поселения,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ПОСТАНОВЛЯЮ: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Утвердить Программу профилактики рисков причинения вреда (ущерба) охраняемым законом ценностям при осуществлении муниципального контроля в сфере муниципального земельного контроля на территории муниципального образования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Батурин</w:t>
      </w: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ское сельское поселение» на 2025 год (далее – Программа, приложение).</w:t>
      </w:r>
    </w:p>
    <w:p w:rsidR="00BE5D6D" w:rsidRPr="009909C7" w:rsidRDefault="00BE5D6D" w:rsidP="00BE5D6D">
      <w:pPr>
        <w:tabs>
          <w:tab w:val="left" w:pos="709"/>
        </w:tabs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9909C7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 xml:space="preserve">          2. </w:t>
      </w:r>
      <w:r w:rsidRPr="009909C7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Опубликовать настоящее постановление в официальном печатном издании   «Информационный бюллетень» и разместить на официальном сайте Администрации  </w:t>
      </w:r>
      <w:r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Батурин</w:t>
      </w:r>
      <w:r w:rsidRPr="009909C7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ского сельского поселения в сети «Интернет»</w:t>
      </w:r>
      <w:r w:rsidRPr="009909C7">
        <w:rPr>
          <w:rFonts w:ascii="Times New Roman" w:eastAsia="DejaVu Sans" w:hAnsi="Times New Roman" w:cs="Times New Roman"/>
          <w:kern w:val="2"/>
          <w:sz w:val="24"/>
          <w:szCs w:val="24"/>
        </w:rPr>
        <w:t>.</w:t>
      </w:r>
    </w:p>
    <w:p w:rsidR="00BE5D6D" w:rsidRPr="009909C7" w:rsidRDefault="00BE5D6D" w:rsidP="00BE5D6D">
      <w:pPr>
        <w:tabs>
          <w:tab w:val="left" w:pos="709"/>
        </w:tabs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</w:pPr>
      <w:r w:rsidRPr="009909C7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         </w:t>
      </w:r>
      <w:r w:rsidRPr="009909C7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BE5D6D" w:rsidRPr="009909C7" w:rsidRDefault="00BE5D6D" w:rsidP="00BE5D6D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</w:pPr>
      <w:r w:rsidRPr="009909C7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 xml:space="preserve">          4. Контроль исполнения настоящего постановления оставляю за собой.</w:t>
      </w:r>
    </w:p>
    <w:p w:rsidR="00BE5D6D" w:rsidRPr="009909C7" w:rsidRDefault="00BE5D6D" w:rsidP="00BE5D6D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</w:pPr>
    </w:p>
    <w:p w:rsidR="00BE5D6D" w:rsidRPr="009909C7" w:rsidRDefault="00BE5D6D" w:rsidP="00BE5D6D">
      <w:pPr>
        <w:tabs>
          <w:tab w:val="left" w:pos="71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</w:r>
    </w:p>
    <w:p w:rsidR="00BE5D6D" w:rsidRPr="009909C7" w:rsidRDefault="00BE5D6D" w:rsidP="00BE5D6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BE5D6D" w:rsidRPr="009909C7" w:rsidRDefault="00BE5D6D" w:rsidP="00BE5D6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Глава поселения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(Глава Администрации)</w:t>
      </w:r>
      <w:r w:rsidRPr="009909C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ab/>
      </w:r>
      <w:r w:rsidRPr="009909C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ab/>
      </w:r>
      <w:r w:rsidRPr="009909C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ab/>
      </w:r>
      <w:r w:rsidRPr="009909C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ab/>
      </w:r>
      <w:r w:rsidRPr="009909C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9909C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С.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Вакулич</w:t>
      </w:r>
      <w:proofErr w:type="spellEnd"/>
    </w:p>
    <w:p w:rsidR="00BE5D6D" w:rsidRPr="009909C7" w:rsidRDefault="00BE5D6D" w:rsidP="00BE5D6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BE5D6D" w:rsidRPr="009909C7" w:rsidRDefault="00BE5D6D" w:rsidP="00BE5D6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BE5D6D" w:rsidRPr="009909C7" w:rsidRDefault="00BE5D6D" w:rsidP="00BE5D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BE5D6D" w:rsidRPr="009909C7" w:rsidRDefault="00BE5D6D" w:rsidP="00BE5D6D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</w:pPr>
    </w:p>
    <w:p w:rsidR="00BE5D6D" w:rsidRPr="009909C7" w:rsidRDefault="00BE5D6D" w:rsidP="00BE5D6D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</w:pPr>
    </w:p>
    <w:p w:rsidR="00BE5D6D" w:rsidRPr="009909C7" w:rsidRDefault="00BE5D6D" w:rsidP="00BE5D6D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</w:pPr>
    </w:p>
    <w:p w:rsidR="00BE5D6D" w:rsidRDefault="00BE5D6D" w:rsidP="00BE5D6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 w:bidi="ru-RU"/>
        </w:rPr>
      </w:pPr>
    </w:p>
    <w:p w:rsidR="00BE5D6D" w:rsidRDefault="00BE5D6D" w:rsidP="00BE5D6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 w:bidi="ru-RU"/>
        </w:rPr>
      </w:pPr>
    </w:p>
    <w:p w:rsidR="00BE5D6D" w:rsidRDefault="00BE5D6D" w:rsidP="00BE5D6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 w:bidi="ru-RU"/>
        </w:rPr>
      </w:pPr>
    </w:p>
    <w:p w:rsidR="00BE5D6D" w:rsidRDefault="00BE5D6D" w:rsidP="00BE5D6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 w:bidi="ru-RU"/>
        </w:rPr>
      </w:pPr>
    </w:p>
    <w:p w:rsidR="00BE5D6D" w:rsidRDefault="00BE5D6D" w:rsidP="00BE5D6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 w:bidi="ru-RU"/>
        </w:rPr>
      </w:pPr>
    </w:p>
    <w:p w:rsidR="00BE5D6D" w:rsidRDefault="00BE5D6D" w:rsidP="00BE5D6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 w:bidi="ru-RU"/>
        </w:rPr>
      </w:pPr>
    </w:p>
    <w:p w:rsidR="00BE5D6D" w:rsidRPr="00BE5D6D" w:rsidRDefault="00BE5D6D" w:rsidP="00BE5D6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 w:bidi="ru-RU"/>
        </w:rPr>
      </w:pPr>
      <w:bookmarkStart w:id="0" w:name="_GoBack"/>
      <w:bookmarkEnd w:id="0"/>
    </w:p>
    <w:p w:rsidR="00BE5D6D" w:rsidRPr="009909C7" w:rsidRDefault="00BE5D6D" w:rsidP="00BE5D6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BE5D6D" w:rsidRPr="009909C7" w:rsidRDefault="00BE5D6D" w:rsidP="00BE5D6D">
      <w:pPr>
        <w:spacing w:after="0"/>
        <w:ind w:left="4956" w:firstLine="708"/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lastRenderedPageBreak/>
        <w:t>Приложение</w:t>
      </w:r>
    </w:p>
    <w:p w:rsidR="00BE5D6D" w:rsidRPr="009909C7" w:rsidRDefault="00BE5D6D" w:rsidP="00BE5D6D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 w:rsidRPr="009909C7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УТВЕРЖДЕНА </w:t>
      </w:r>
    </w:p>
    <w:p w:rsidR="00BE5D6D" w:rsidRPr="009909C7" w:rsidRDefault="00BE5D6D" w:rsidP="00BE5D6D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 w:rsidRPr="009909C7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постановлением</w:t>
      </w:r>
    </w:p>
    <w:p w:rsidR="00BE5D6D" w:rsidRPr="009909C7" w:rsidRDefault="00BE5D6D" w:rsidP="00BE5D6D">
      <w:pPr>
        <w:widowControl w:val="0"/>
        <w:spacing w:after="0" w:line="220" w:lineRule="exact"/>
        <w:ind w:left="5664"/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Батурин</w:t>
      </w:r>
      <w:r w:rsidRPr="009909C7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ского сельского поселения </w:t>
      </w:r>
    </w:p>
    <w:p w:rsidR="00BE5D6D" w:rsidRPr="009909C7" w:rsidRDefault="00BE5D6D" w:rsidP="00BE5D6D">
      <w:pPr>
        <w:widowControl w:val="0"/>
        <w:spacing w:after="0" w:line="220" w:lineRule="exact"/>
        <w:ind w:left="5664"/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</w:pPr>
      <w:r w:rsidRPr="009909C7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от 00.00.0000 № 00</w:t>
      </w:r>
    </w:p>
    <w:p w:rsidR="00BE5D6D" w:rsidRPr="009909C7" w:rsidRDefault="00BE5D6D" w:rsidP="00BE5D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5D6D" w:rsidRPr="009909C7" w:rsidRDefault="00BE5D6D" w:rsidP="00BE5D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муниципального земельного контроля на территории муниципального образования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>Батурин</w:t>
      </w: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>ское сельское поселение» на 2025 год</w:t>
      </w:r>
    </w:p>
    <w:p w:rsidR="00BE5D6D" w:rsidRPr="009909C7" w:rsidRDefault="00BE5D6D" w:rsidP="00BE5D6D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x-none"/>
        </w:rPr>
      </w:pPr>
    </w:p>
    <w:p w:rsidR="00BE5D6D" w:rsidRPr="009909C7" w:rsidRDefault="00BE5D6D" w:rsidP="00BE5D6D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x-none"/>
        </w:rPr>
      </w:pPr>
      <w:r w:rsidRPr="009909C7">
        <w:rPr>
          <w:rFonts w:ascii="Times New Roman CYR" w:eastAsia="Times New Roman" w:hAnsi="Times New Roman CYR" w:cs="Times New Roman CYR"/>
          <w:sz w:val="24"/>
          <w:szCs w:val="24"/>
          <w:lang w:eastAsia="x-none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7382"/>
      </w:tblGrid>
      <w:tr w:rsidR="00BE5D6D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x-none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при осуществлении муниципального контроля в сфере муниципального земельного контроля на территории муниципального образования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Батурин</w:t>
            </w: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ское сельское поселение» на 2025 год</w:t>
            </w:r>
          </w:p>
        </w:tc>
      </w:tr>
      <w:tr w:rsidR="00BE5D6D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закон от 31.07.2020 № 248-ФЗ «О государственном контроле (надзоре) и муниципальном контроле в Российской Федерации»;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Правительства Российской Федерации от 25.06.2021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 w:rsidR="00BE5D6D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Разработчик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x-none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Батурин</w:t>
            </w: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ского сельского поселения</w:t>
            </w: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BE5D6D" w:rsidRPr="009909C7" w:rsidTr="008B1C4A">
        <w:trPr>
          <w:trHeight w:val="2197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Цели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BE5D6D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Задачи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1.Укрепление системы профилактики нарушений обязательных требований;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Выявление причин, факторов и условий, способствующих причинению вреда охраняемым законом ценностям 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нарушению обязательных требований, требований, установленных муниципальными правовыми актами определение способов устранения или снижения рисков 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 возникновения;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Устранение причин, факторов и условий, способствующих возможному причинению вреда охраняемым законом ценностям и нарушению обязательных требований, требований, установленных муниципальными правовыми актами;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</w:t>
            </w:r>
            <w:r w:rsidRPr="009909C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Повышение правосознания и правовой культуры юридических лиц, индивидуальных предпринимателей и граждан.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D6D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и этапы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реализации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2025 год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D6D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Источники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Финансовое обеспечение мероприятий Программы не предусмотрено</w:t>
            </w:r>
          </w:p>
        </w:tc>
      </w:tr>
      <w:tr w:rsidR="00BE5D6D" w:rsidRPr="009909C7" w:rsidTr="008B1C4A">
        <w:trPr>
          <w:trHeight w:val="829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Ожидаемые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конечные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Увеличение доли законопослушных подконтрольных субъектов;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системы профилактических мероприятий;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x-none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Повышение прозрачности деятельности Администрации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Батуринского</w:t>
            </w: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</w:t>
            </w: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x-none"/>
              </w:rPr>
              <w:t xml:space="preserve"> </w:t>
            </w: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сфере муниципального контроля;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 издержек контрольной деятельности и административной нагрузки на подконтрольные субъекты;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:rsidR="00BE5D6D" w:rsidRPr="009909C7" w:rsidRDefault="00BE5D6D" w:rsidP="008B1C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единого понимания обязательных требований в сфере муниципального контроля у всех участников контрольной деятельности;</w:t>
            </w:r>
          </w:p>
          <w:p w:rsidR="00BE5D6D" w:rsidRPr="009909C7" w:rsidRDefault="00BE5D6D" w:rsidP="008B1C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 и, как следствие, снижение уровня ущерба охраняемым законом ценностям.</w:t>
            </w:r>
          </w:p>
        </w:tc>
      </w:tr>
      <w:tr w:rsidR="00BE5D6D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Структура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Подпрограммы отсутствуют</w:t>
            </w:r>
          </w:p>
        </w:tc>
      </w:tr>
    </w:tbl>
    <w:p w:rsidR="00BE5D6D" w:rsidRPr="009909C7" w:rsidRDefault="00BE5D6D" w:rsidP="00BE5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BE5D6D" w:rsidRPr="009909C7" w:rsidRDefault="00BE5D6D" w:rsidP="00BE5D6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муниципального земельного контроля на территории муниципального образования «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Батурин</w:t>
      </w:r>
      <w:r w:rsidRPr="009909C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ское сельское поселение» на 2025 год</w:t>
      </w:r>
    </w:p>
    <w:p w:rsidR="00BE5D6D" w:rsidRPr="009909C7" w:rsidRDefault="00BE5D6D" w:rsidP="00BE5D6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BE5D6D" w:rsidRPr="009909C7" w:rsidRDefault="00BE5D6D" w:rsidP="00BE5D6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рисков причинения вреда (ущерба) охраняемым законом ценностям </w:t>
      </w: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осуществлении </w:t>
      </w:r>
      <w:r w:rsidRPr="009909C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муниципального контроля в сфере муниципального земельного контроля на территории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Батурин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ского сельского поселения.</w:t>
      </w:r>
    </w:p>
    <w:p w:rsidR="00BE5D6D" w:rsidRPr="009909C7" w:rsidRDefault="00BE5D6D" w:rsidP="00BE5D6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9909C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Программа профилактики 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рисков причинения вреда (ущерба) охраняемым законом ценностям </w:t>
      </w: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осуществлении </w:t>
      </w:r>
      <w:r w:rsidRPr="009909C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муниципального контроля в сфере муниципального земельного контроля на территории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Батуринского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сельского поселения на 2025 год (далее - Программа профилактики нарушений), разработана в соответствии с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ценностям".</w:t>
      </w:r>
      <w:proofErr w:type="gramEnd"/>
    </w:p>
    <w:p w:rsidR="00BE5D6D" w:rsidRPr="009909C7" w:rsidRDefault="00BE5D6D" w:rsidP="00BE5D6D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BE5D6D" w:rsidRPr="009909C7" w:rsidRDefault="00BE5D6D" w:rsidP="00BE5D6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Раздел 1. Анализ текущего состояния осуществления вида контроля, описание текущего уровня развития профилактической деятельности контрольного </w:t>
      </w:r>
      <w:r w:rsidRPr="009909C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>(надзорного) органа, характеристика проблем, на решение которых направлена программа профилактики</w:t>
      </w:r>
    </w:p>
    <w:p w:rsidR="00BE5D6D" w:rsidRPr="009909C7" w:rsidRDefault="00BE5D6D" w:rsidP="00BE5D6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Администрация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Батурин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ского сельского поселения осуществляет контроль в сфере муниципального земельного контроля, в том числе, посредством проведения профилактических мероприятий.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 осуществлении контроля в сфере муниципального земельного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муниципального земельного контроля, незамедлительно направляет информацию об этом главе 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Батурин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ского сельского поселения для принятия решения о проведении контрольных мероприятий.</w:t>
      </w:r>
      <w:proofErr w:type="gramEnd"/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 осуществлении администрацией контроля в сфере муниципального земельного контроля могут проводиться следующие виды профилактических мероприятий: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1) информирование;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2) обобщение правоприменительной практики;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3) объявление предостережений;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4) консультирование;</w:t>
      </w:r>
    </w:p>
    <w:p w:rsidR="00BE5D6D" w:rsidRPr="009909C7" w:rsidRDefault="00BE5D6D" w:rsidP="00BE5D6D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5) профилактический визит.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Субъектами муниципального контроля в сфере муниципального земельного контроля являются юридические лица, индивидуальные предприниматели и граждане, осуществляющие хозяйственную и иную деятельность на территории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Батурин</w:t>
      </w: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ского сельского поселения.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Статистические показатели состояния подконтрольной среды.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2024 году, в рамках осуществления муниципального контроля в сфере муниципального земельного контроля, контрольных мероприятий в формате внеплановых, выездных и документарных проверок не проводилось.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2024 году внеплановые и плановые проверки не проводились.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2025 год мероприятия по муниципальному контролю в сфере муниципального земельного контроля не запланированы.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Обращения, заявления граждан и юридических лиц, содержащих основания               для проведения внеплановых проверок, в Администрацию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Батурин</w:t>
      </w: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ского сельского поселения в 2024 году не поступали.</w:t>
      </w:r>
    </w:p>
    <w:p w:rsidR="00BE5D6D" w:rsidRPr="009909C7" w:rsidRDefault="00BE5D6D" w:rsidP="00BE5D6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BE5D6D" w:rsidRPr="009909C7" w:rsidRDefault="00BE5D6D" w:rsidP="00BE5D6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Раздел 2. Цели и задачи реализации программы 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Основными целями Программы </w:t>
      </w:r>
      <w:r w:rsidRPr="009909C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контроля в сфере муниципального земельного контроля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являются: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1. Стимулирование добросовестного соблюдения обязательных требований всеми контролируемыми лицами; </w:t>
      </w:r>
    </w:p>
    <w:p w:rsidR="00BE5D6D" w:rsidRPr="009909C7" w:rsidRDefault="00BE5D6D" w:rsidP="00BE5D6D">
      <w:pPr>
        <w:tabs>
          <w:tab w:val="left" w:pos="709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E5D6D" w:rsidRPr="009909C7" w:rsidRDefault="00BE5D6D" w:rsidP="00BE5D6D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E5D6D" w:rsidRPr="009909C7" w:rsidRDefault="00BE5D6D" w:rsidP="00BE5D6D">
      <w:pPr>
        <w:autoSpaceDE w:val="0"/>
        <w:autoSpaceDN w:val="0"/>
        <w:adjustRightInd w:val="0"/>
        <w:spacing w:after="0"/>
        <w:contextualSpacing/>
        <w:jc w:val="both"/>
        <w:outlineLvl w:val="2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BE5D6D" w:rsidRPr="009909C7" w:rsidRDefault="00BE5D6D" w:rsidP="00BE5D6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Проведение профилактических мероприятий программы профилактики направлено на решение следующих задач:</w:t>
      </w:r>
    </w:p>
    <w:p w:rsidR="00BE5D6D" w:rsidRPr="009909C7" w:rsidRDefault="00BE5D6D" w:rsidP="00BE5D6D">
      <w:pPr>
        <w:autoSpaceDE w:val="0"/>
        <w:autoSpaceDN w:val="0"/>
        <w:adjustRightInd w:val="0"/>
        <w:spacing w:before="220"/>
        <w:ind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Укрепление </w:t>
      </w:r>
      <w:proofErr w:type="gramStart"/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системы профилактики нарушений рисков причинения</w:t>
      </w:r>
      <w:proofErr w:type="gramEnd"/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вреда (ущерба) охраняемым законом ценностям;</w:t>
      </w:r>
    </w:p>
    <w:p w:rsidR="00BE5D6D" w:rsidRPr="009909C7" w:rsidRDefault="00BE5D6D" w:rsidP="00BE5D6D">
      <w:pPr>
        <w:autoSpaceDE w:val="0"/>
        <w:autoSpaceDN w:val="0"/>
        <w:adjustRightInd w:val="0"/>
        <w:spacing w:before="220"/>
        <w:ind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BE5D6D" w:rsidRPr="009909C7" w:rsidRDefault="00BE5D6D" w:rsidP="00BE5D6D">
      <w:pPr>
        <w:autoSpaceDE w:val="0"/>
        <w:autoSpaceDN w:val="0"/>
        <w:adjustRightInd w:val="0"/>
        <w:spacing w:before="220"/>
        <w:ind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E5D6D" w:rsidRPr="009909C7" w:rsidRDefault="00BE5D6D" w:rsidP="00BE5D6D">
      <w:pPr>
        <w:autoSpaceDE w:val="0"/>
        <w:autoSpaceDN w:val="0"/>
        <w:adjustRightInd w:val="0"/>
        <w:spacing w:before="220"/>
        <w:ind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BE5D6D" w:rsidRPr="009909C7" w:rsidRDefault="00BE5D6D" w:rsidP="00BE5D6D">
      <w:pPr>
        <w:autoSpaceDE w:val="0"/>
        <w:autoSpaceDN w:val="0"/>
        <w:adjustRightInd w:val="0"/>
        <w:spacing w:before="220"/>
        <w:ind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BE5D6D" w:rsidRPr="009909C7" w:rsidRDefault="00BE5D6D" w:rsidP="00BE5D6D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BE5D6D" w:rsidRPr="009909C7" w:rsidRDefault="00BE5D6D" w:rsidP="00BE5D6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 осуществлении муниципального контроля в сфере муниципального земельного контроля должностное лицо, уполномоченное осуществлять контроль в сфере муниципального земельного контроля (далее - Контрольный орган) проводит следующие виды профилактических мероприятий:</w:t>
      </w:r>
    </w:p>
    <w:p w:rsidR="00BE5D6D" w:rsidRPr="009909C7" w:rsidRDefault="00BE5D6D" w:rsidP="00BE5D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информирование;</w:t>
      </w:r>
    </w:p>
    <w:p w:rsidR="00BE5D6D" w:rsidRPr="009909C7" w:rsidRDefault="00BE5D6D" w:rsidP="00BE5D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обобщение правоприменительной практики;</w:t>
      </w:r>
    </w:p>
    <w:p w:rsidR="00BE5D6D" w:rsidRPr="009909C7" w:rsidRDefault="00BE5D6D" w:rsidP="00BE5D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объявление предостережений;</w:t>
      </w:r>
    </w:p>
    <w:p w:rsidR="00BE5D6D" w:rsidRPr="009909C7" w:rsidRDefault="00BE5D6D" w:rsidP="00BE5D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консультирование;</w:t>
      </w:r>
    </w:p>
    <w:p w:rsidR="00BE5D6D" w:rsidRPr="009909C7" w:rsidRDefault="00BE5D6D" w:rsidP="00BE5D6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5) профилактический визит</w:t>
      </w:r>
    </w:p>
    <w:p w:rsidR="00BE5D6D" w:rsidRPr="009909C7" w:rsidRDefault="00BE5D6D" w:rsidP="00BE5D6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</w:t>
      </w:r>
    </w:p>
    <w:p w:rsidR="00BE5D6D" w:rsidRPr="009909C7" w:rsidRDefault="00BE5D6D" w:rsidP="00BE5D6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План</w:t>
      </w:r>
    </w:p>
    <w:p w:rsidR="00BE5D6D" w:rsidRPr="009909C7" w:rsidRDefault="00BE5D6D" w:rsidP="00BE5D6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профилактических мероприятий на 2025 год, сроки (периодичность) их проведения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31"/>
        <w:gridCol w:w="2269"/>
        <w:gridCol w:w="3118"/>
      </w:tblGrid>
      <w:tr w:rsidR="00BE5D6D" w:rsidRPr="009909C7" w:rsidTr="008B1C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/п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BE5D6D" w:rsidRPr="009909C7" w:rsidTr="008B1C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  <w:t>Информирование</w:t>
            </w:r>
          </w:p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Информирование юридических лиц, индивидуальных предпринимателей посредством проведения разъяснительной работы в средствах </w:t>
            </w: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массовой информации и иными способами по вопросам соблюдения обязательных требований, требований, установленных муниципальными правовыми актами, предъявляемых при осуществлении муниципального  контроля в сфере муниципального земельного контроля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BE5D6D" w:rsidRPr="009909C7" w:rsidTr="008B1C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Обобщение правоприменительной практики</w:t>
            </w: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IV</w:t>
            </w: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 квартал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BE5D6D" w:rsidRPr="009909C7" w:rsidTr="008B1C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Предостережение</w:t>
            </w: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 недопустимости нарушения обязательных требований выдается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 наличии сведений о готовящихся нарушениях обязательных требований или признаках нарушений обязательных требований и (или) 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BE5D6D" w:rsidRPr="009909C7" w:rsidTr="008B1C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Консультирование.</w:t>
            </w:r>
          </w:p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емлеустроитель 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Администрации Батуринского сельского поселения</w:t>
            </w:r>
          </w:p>
        </w:tc>
      </w:tr>
      <w:tr w:rsidR="00BE5D6D" w:rsidRPr="009909C7" w:rsidTr="008B1C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</w:tbl>
    <w:p w:rsidR="00BE5D6D" w:rsidRPr="009909C7" w:rsidRDefault="00BE5D6D" w:rsidP="00BE5D6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BE5D6D" w:rsidRPr="009909C7" w:rsidRDefault="00BE5D6D" w:rsidP="00BE5D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BE5D6D" w:rsidRPr="009909C7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Величина</w:t>
            </w:r>
          </w:p>
        </w:tc>
      </w:tr>
      <w:tr w:rsidR="00BE5D6D" w:rsidRPr="009909C7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100 %</w:t>
            </w:r>
          </w:p>
        </w:tc>
      </w:tr>
      <w:tr w:rsidR="00BE5D6D" w:rsidRPr="009909C7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100 % от числа </w:t>
            </w:r>
            <w:proofErr w:type="gramStart"/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обратившихся</w:t>
            </w:r>
            <w:proofErr w:type="gramEnd"/>
          </w:p>
        </w:tc>
      </w:tr>
    </w:tbl>
    <w:p w:rsidR="00BE5D6D" w:rsidRPr="009909C7" w:rsidRDefault="00BE5D6D" w:rsidP="00BE5D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E5D6D" w:rsidRPr="002C15A2" w:rsidRDefault="00BE5D6D" w:rsidP="00BE5D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3C6" w:rsidRDefault="000303C6"/>
    <w:sectPr w:rsidR="000303C6" w:rsidSect="008122EC">
      <w:head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0746462"/>
      <w:docPartObj>
        <w:docPartGallery w:val="Page Numbers (Top of Page)"/>
        <w:docPartUnique/>
      </w:docPartObj>
    </w:sdtPr>
    <w:sdtEndPr/>
    <w:sdtContent>
      <w:p w:rsidR="00134BF0" w:rsidRDefault="00BE5D6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134BF0" w:rsidRDefault="00BE5D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4FF"/>
    <w:rsid w:val="000303C6"/>
    <w:rsid w:val="003F44FF"/>
    <w:rsid w:val="00BE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5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5D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5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5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2207</Words>
  <Characters>12581</Characters>
  <Application>Microsoft Office Word</Application>
  <DocSecurity>0</DocSecurity>
  <Lines>104</Lines>
  <Paragraphs>29</Paragraphs>
  <ScaleCrop>false</ScaleCrop>
  <Company/>
  <LinksUpToDate>false</LinksUpToDate>
  <CharactersWithSpaces>14759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2024-10-04T08:13:00Z</dcterms:created>
  <dcterms:modified xsi:type="dcterms:W3CDTF">2024-10-04T08:13:00Z</dcterms:modified>
</cp:coreProperties>
</file>